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6AF9E" w14:textId="77777777" w:rsidR="001877DE" w:rsidRPr="00F52E1E" w:rsidRDefault="001877DE" w:rsidP="001877DE">
      <w:pPr>
        <w:rPr>
          <w:b/>
          <w:sz w:val="32"/>
          <w:szCs w:val="40"/>
        </w:rPr>
      </w:pPr>
      <w:r w:rsidRPr="00F52E1E">
        <w:rPr>
          <w:b/>
          <w:sz w:val="32"/>
          <w:szCs w:val="40"/>
        </w:rPr>
        <w:t xml:space="preserve">                                   </w:t>
      </w:r>
      <w:r w:rsidR="00F52E1E">
        <w:rPr>
          <w:b/>
          <w:sz w:val="32"/>
          <w:szCs w:val="40"/>
        </w:rPr>
        <w:t xml:space="preserve">       </w:t>
      </w:r>
      <w:r w:rsidRPr="00F52E1E">
        <w:rPr>
          <w:b/>
          <w:sz w:val="32"/>
          <w:szCs w:val="40"/>
        </w:rPr>
        <w:t>ТОО «Кокшетау Жолдары»</w:t>
      </w:r>
    </w:p>
    <w:p w14:paraId="439C1A2A" w14:textId="77777777" w:rsidR="001877DE" w:rsidRPr="000B5267" w:rsidRDefault="001D7802" w:rsidP="00F52E1E">
      <w:pPr>
        <w:jc w:val="center"/>
        <w:rPr>
          <w:b/>
        </w:rPr>
      </w:pPr>
      <w:r>
        <w:rPr>
          <w:b/>
        </w:rPr>
        <w:t xml:space="preserve">Предлагает </w:t>
      </w:r>
      <w:proofErr w:type="spellStart"/>
      <w:r>
        <w:rPr>
          <w:b/>
        </w:rPr>
        <w:t>асфальтобетон</w:t>
      </w:r>
      <w:r w:rsidR="001877DE" w:rsidRPr="000B5267">
        <w:rPr>
          <w:b/>
        </w:rPr>
        <w:t>ую</w:t>
      </w:r>
      <w:proofErr w:type="spellEnd"/>
      <w:r w:rsidR="001877DE" w:rsidRPr="000B5267">
        <w:rPr>
          <w:b/>
        </w:rPr>
        <w:t xml:space="preserve"> смесь производимую на новых </w:t>
      </w:r>
      <w:proofErr w:type="spellStart"/>
      <w:r w:rsidR="001877DE" w:rsidRPr="000B5267">
        <w:rPr>
          <w:b/>
        </w:rPr>
        <w:t>асфальтосмесительных</w:t>
      </w:r>
      <w:proofErr w:type="spellEnd"/>
      <w:r w:rsidR="001877DE" w:rsidRPr="000B5267">
        <w:rPr>
          <w:b/>
        </w:rPr>
        <w:t xml:space="preserve"> установках:</w:t>
      </w:r>
    </w:p>
    <w:p w14:paraId="56A487F6" w14:textId="77777777" w:rsidR="001877DE" w:rsidRPr="000B5267" w:rsidRDefault="001877DE" w:rsidP="001877DE">
      <w:pPr>
        <w:jc w:val="center"/>
        <w:rPr>
          <w:b/>
        </w:rPr>
      </w:pPr>
      <w:proofErr w:type="spellStart"/>
      <w:r w:rsidRPr="000B5267">
        <w:rPr>
          <w:b/>
          <w:lang w:val="en-US"/>
        </w:rPr>
        <w:t>Speco</w:t>
      </w:r>
      <w:proofErr w:type="spellEnd"/>
      <w:r w:rsidRPr="000B5267">
        <w:rPr>
          <w:b/>
        </w:rPr>
        <w:t xml:space="preserve"> (производительность 160 тн/ч)</w:t>
      </w:r>
    </w:p>
    <w:p w14:paraId="0100C5E2" w14:textId="77777777" w:rsidR="001877DE" w:rsidRPr="000B5267" w:rsidRDefault="001877DE" w:rsidP="001877DE">
      <w:pPr>
        <w:jc w:val="center"/>
        <w:rPr>
          <w:b/>
        </w:rPr>
      </w:pPr>
      <w:proofErr w:type="spellStart"/>
      <w:r w:rsidRPr="000B5267">
        <w:rPr>
          <w:b/>
          <w:lang w:val="en-US"/>
        </w:rPr>
        <w:t>Towzingar</w:t>
      </w:r>
      <w:proofErr w:type="spellEnd"/>
      <w:r w:rsidRPr="000B5267">
        <w:rPr>
          <w:b/>
        </w:rPr>
        <w:t xml:space="preserve"> (производительность 200 тн/ч)</w:t>
      </w:r>
    </w:p>
    <w:p w14:paraId="15B41697" w14:textId="77777777" w:rsidR="001877DE" w:rsidRPr="000B5267" w:rsidRDefault="001877DE" w:rsidP="001877DE">
      <w:pPr>
        <w:jc w:val="center"/>
        <w:rPr>
          <w:b/>
        </w:rPr>
      </w:pPr>
      <w:r w:rsidRPr="000B5267">
        <w:rPr>
          <w:b/>
        </w:rPr>
        <w:t>КДМ-201 (производительность от 80 до 110 тн/ч)</w:t>
      </w:r>
    </w:p>
    <w:p w14:paraId="38D36E22" w14:textId="77777777" w:rsidR="001877DE" w:rsidRPr="000B5267" w:rsidRDefault="001877DE" w:rsidP="001877DE">
      <w:pPr>
        <w:jc w:val="center"/>
        <w:rPr>
          <w:b/>
        </w:rPr>
      </w:pPr>
      <w:r w:rsidRPr="000B5267">
        <w:rPr>
          <w:b/>
        </w:rPr>
        <w:t>КДМ -20 137 (производительность 100 тн/ч)</w:t>
      </w:r>
    </w:p>
    <w:p w14:paraId="2234D413" w14:textId="77777777" w:rsidR="001877DE" w:rsidRPr="000B5267" w:rsidRDefault="001877DE" w:rsidP="001877DE">
      <w:pPr>
        <w:jc w:val="center"/>
        <w:rPr>
          <w:b/>
        </w:rPr>
      </w:pPr>
      <w:r w:rsidRPr="000B5267">
        <w:rPr>
          <w:b/>
        </w:rPr>
        <w:t>ДС-185 (производительность от 50 до 60 тн/ч)</w:t>
      </w:r>
    </w:p>
    <w:p w14:paraId="5FB8A43C" w14:textId="77777777" w:rsidR="001877DE" w:rsidRPr="00F52E1E" w:rsidRDefault="001877DE" w:rsidP="001877DE">
      <w:pPr>
        <w:jc w:val="center"/>
        <w:rPr>
          <w:b/>
          <w:i/>
          <w:sz w:val="28"/>
          <w:szCs w:val="28"/>
        </w:rPr>
      </w:pPr>
      <w:r w:rsidRPr="00F52E1E">
        <w:rPr>
          <w:b/>
          <w:i/>
          <w:sz w:val="28"/>
          <w:szCs w:val="28"/>
        </w:rPr>
        <w:t xml:space="preserve">ПРЕЙСКУРАНТ ЦЕН НА АСФАЛЬТОБЕТОН  </w:t>
      </w:r>
    </w:p>
    <w:p w14:paraId="498168A3" w14:textId="68F42728" w:rsidR="001877DE" w:rsidRDefault="001877DE" w:rsidP="001877DE">
      <w:pPr>
        <w:jc w:val="center"/>
      </w:pPr>
      <w:r>
        <w:t xml:space="preserve">(за тонну с учетом НДС) </w:t>
      </w:r>
      <w:r w:rsidR="004D7CCD">
        <w:rPr>
          <w:b/>
          <w:i/>
        </w:rPr>
        <w:t>на 202</w:t>
      </w:r>
      <w:r w:rsidR="00D422FC">
        <w:rPr>
          <w:b/>
          <w:i/>
        </w:rPr>
        <w:t>4</w:t>
      </w:r>
      <w:r w:rsidR="00C9225B">
        <w:rPr>
          <w:b/>
          <w:i/>
        </w:rPr>
        <w:t xml:space="preserve"> год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764"/>
        <w:gridCol w:w="1899"/>
        <w:gridCol w:w="1413"/>
      </w:tblGrid>
      <w:tr w:rsidR="0052757D" w14:paraId="155BF4FD" w14:textId="77777777" w:rsidTr="0052757D">
        <w:trPr>
          <w:trHeight w:val="644"/>
          <w:jc w:val="center"/>
        </w:trPr>
        <w:tc>
          <w:tcPr>
            <w:tcW w:w="705" w:type="dxa"/>
            <w:vAlign w:val="center"/>
          </w:tcPr>
          <w:p w14:paraId="04982310" w14:textId="77777777" w:rsidR="0052757D" w:rsidRPr="00851B52" w:rsidRDefault="0052757D" w:rsidP="00D422FC">
            <w:pPr>
              <w:jc w:val="center"/>
            </w:pPr>
            <w:r w:rsidRPr="00851B52">
              <w:t>№</w:t>
            </w:r>
          </w:p>
          <w:p w14:paraId="5B85DB3A" w14:textId="77777777" w:rsidR="0052757D" w:rsidRPr="00851B52" w:rsidRDefault="0052757D" w:rsidP="00D422FC">
            <w:pPr>
              <w:jc w:val="center"/>
            </w:pPr>
            <w:r w:rsidRPr="00851B52">
              <w:t>п /п</w:t>
            </w:r>
          </w:p>
        </w:tc>
        <w:tc>
          <w:tcPr>
            <w:tcW w:w="5764" w:type="dxa"/>
            <w:vAlign w:val="center"/>
          </w:tcPr>
          <w:p w14:paraId="393825AC" w14:textId="77777777" w:rsidR="0052757D" w:rsidRPr="00851B52" w:rsidRDefault="0052757D" w:rsidP="00D422FC">
            <w:pPr>
              <w:jc w:val="center"/>
            </w:pPr>
            <w:r w:rsidRPr="00851B52">
              <w:t xml:space="preserve">Наименование </w:t>
            </w:r>
          </w:p>
        </w:tc>
        <w:tc>
          <w:tcPr>
            <w:tcW w:w="1899" w:type="dxa"/>
            <w:vAlign w:val="center"/>
          </w:tcPr>
          <w:p w14:paraId="3A0A1D03" w14:textId="77777777" w:rsidR="0052757D" w:rsidRPr="00851B52" w:rsidRDefault="0052757D" w:rsidP="00D422FC">
            <w:pPr>
              <w:jc w:val="center"/>
            </w:pPr>
            <w:r w:rsidRPr="00851B52">
              <w:t>Цена по безналичному расчету</w:t>
            </w:r>
          </w:p>
        </w:tc>
        <w:tc>
          <w:tcPr>
            <w:tcW w:w="1413" w:type="dxa"/>
            <w:vAlign w:val="center"/>
          </w:tcPr>
          <w:p w14:paraId="7E73941A" w14:textId="6D83D746" w:rsidR="0052757D" w:rsidRPr="00851B52" w:rsidRDefault="0052757D" w:rsidP="00D422FC">
            <w:pPr>
              <w:jc w:val="center"/>
            </w:pPr>
            <w:r w:rsidRPr="00851B52">
              <w:t>Цена за наличный расчет</w:t>
            </w:r>
          </w:p>
        </w:tc>
      </w:tr>
      <w:tr w:rsidR="0052757D" w14:paraId="587799F4" w14:textId="77777777" w:rsidTr="0052757D">
        <w:trPr>
          <w:trHeight w:val="260"/>
          <w:jc w:val="center"/>
        </w:trPr>
        <w:tc>
          <w:tcPr>
            <w:tcW w:w="705" w:type="dxa"/>
            <w:vMerge w:val="restart"/>
            <w:vAlign w:val="center"/>
          </w:tcPr>
          <w:p w14:paraId="03D249DB" w14:textId="77777777" w:rsidR="0052757D" w:rsidRPr="00851B52" w:rsidRDefault="0052757D" w:rsidP="00D422FC">
            <w:pPr>
              <w:jc w:val="center"/>
            </w:pPr>
          </w:p>
          <w:p w14:paraId="35681606" w14:textId="77777777" w:rsidR="0052757D" w:rsidRPr="00851B52" w:rsidRDefault="0052757D" w:rsidP="00D422FC">
            <w:pPr>
              <w:jc w:val="center"/>
            </w:pPr>
            <w:r w:rsidRPr="00851B52">
              <w:t>1</w:t>
            </w:r>
          </w:p>
        </w:tc>
        <w:tc>
          <w:tcPr>
            <w:tcW w:w="5764" w:type="dxa"/>
          </w:tcPr>
          <w:p w14:paraId="7521B83F" w14:textId="77777777" w:rsidR="0052757D" w:rsidRPr="00851B52" w:rsidRDefault="0052757D" w:rsidP="00D422FC">
            <w:pPr>
              <w:jc w:val="center"/>
              <w:rPr>
                <w:b/>
              </w:rPr>
            </w:pPr>
            <w:r w:rsidRPr="00851B52">
              <w:rPr>
                <w:b/>
              </w:rPr>
              <w:t>г. Кокшетау</w:t>
            </w:r>
          </w:p>
        </w:tc>
        <w:tc>
          <w:tcPr>
            <w:tcW w:w="1899" w:type="dxa"/>
            <w:shd w:val="clear" w:color="auto" w:fill="auto"/>
          </w:tcPr>
          <w:p w14:paraId="29A64173" w14:textId="77777777" w:rsidR="0052757D" w:rsidRPr="00851B52" w:rsidRDefault="0052757D" w:rsidP="00D422FC">
            <w:pPr>
              <w:jc w:val="center"/>
              <w:rPr>
                <w:b/>
                <w:i/>
              </w:rPr>
            </w:pPr>
          </w:p>
        </w:tc>
        <w:tc>
          <w:tcPr>
            <w:tcW w:w="1413" w:type="dxa"/>
          </w:tcPr>
          <w:p w14:paraId="7A1C44B4" w14:textId="77777777" w:rsidR="0052757D" w:rsidRPr="00851B52" w:rsidRDefault="0052757D" w:rsidP="00D422FC">
            <w:pPr>
              <w:jc w:val="center"/>
              <w:rPr>
                <w:b/>
                <w:i/>
              </w:rPr>
            </w:pPr>
          </w:p>
        </w:tc>
      </w:tr>
      <w:tr w:rsidR="0052757D" w14:paraId="3F04F312" w14:textId="77777777" w:rsidTr="0052757D">
        <w:trPr>
          <w:trHeight w:val="158"/>
          <w:jc w:val="center"/>
        </w:trPr>
        <w:tc>
          <w:tcPr>
            <w:tcW w:w="705" w:type="dxa"/>
            <w:vMerge/>
            <w:vAlign w:val="center"/>
          </w:tcPr>
          <w:p w14:paraId="7F5A1641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3E14BC0A" w14:textId="77777777" w:rsidR="0052757D" w:rsidRPr="00B30406" w:rsidRDefault="0052757D" w:rsidP="00D422FC">
            <w:pPr>
              <w:jc w:val="center"/>
            </w:pPr>
            <w:r w:rsidRPr="00B30406">
              <w:t xml:space="preserve">мелкозернистый Тип А М </w:t>
            </w:r>
            <w:r w:rsidRPr="00B30406">
              <w:rPr>
                <w:lang w:val="en-US"/>
              </w:rPr>
              <w:t>I</w:t>
            </w:r>
            <w:r w:rsidRPr="00B30406">
              <w:t xml:space="preserve"> с минеральным порошком</w:t>
            </w:r>
          </w:p>
        </w:tc>
        <w:tc>
          <w:tcPr>
            <w:tcW w:w="1899" w:type="dxa"/>
            <w:shd w:val="clear" w:color="auto" w:fill="auto"/>
          </w:tcPr>
          <w:p w14:paraId="3C7EB25C" w14:textId="54C5D68D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32 000</w:t>
            </w:r>
          </w:p>
        </w:tc>
        <w:tc>
          <w:tcPr>
            <w:tcW w:w="1413" w:type="dxa"/>
          </w:tcPr>
          <w:p w14:paraId="5FE52A7B" w14:textId="68BF9CF7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31 900</w:t>
            </w:r>
          </w:p>
        </w:tc>
      </w:tr>
      <w:tr w:rsidR="0052757D" w14:paraId="716C461A" w14:textId="77777777" w:rsidTr="0052757D">
        <w:trPr>
          <w:trHeight w:val="158"/>
          <w:jc w:val="center"/>
        </w:trPr>
        <w:tc>
          <w:tcPr>
            <w:tcW w:w="705" w:type="dxa"/>
            <w:vMerge/>
            <w:vAlign w:val="center"/>
          </w:tcPr>
          <w:p w14:paraId="3BEDE1D7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2FFDC8F4" w14:textId="77777777" w:rsidR="0052757D" w:rsidRPr="00A94940" w:rsidRDefault="0052757D" w:rsidP="00D422FC">
            <w:pPr>
              <w:jc w:val="center"/>
              <w:rPr>
                <w:color w:val="7030A0"/>
              </w:rPr>
            </w:pPr>
            <w:r w:rsidRPr="00A94940">
              <w:rPr>
                <w:color w:val="7030A0"/>
              </w:rPr>
              <w:t xml:space="preserve">мелкозернистый Тип А М </w:t>
            </w:r>
            <w:r w:rsidRPr="00A94940">
              <w:rPr>
                <w:color w:val="7030A0"/>
                <w:lang w:val="en-US"/>
              </w:rPr>
              <w:t>I</w:t>
            </w:r>
            <w:r w:rsidRPr="00A94940">
              <w:rPr>
                <w:color w:val="7030A0"/>
              </w:rPr>
              <w:t xml:space="preserve"> без минерального порошка</w:t>
            </w:r>
          </w:p>
        </w:tc>
        <w:tc>
          <w:tcPr>
            <w:tcW w:w="1899" w:type="dxa"/>
            <w:shd w:val="clear" w:color="auto" w:fill="auto"/>
          </w:tcPr>
          <w:p w14:paraId="3612F5EF" w14:textId="05C043F2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30 000</w:t>
            </w:r>
          </w:p>
        </w:tc>
        <w:tc>
          <w:tcPr>
            <w:tcW w:w="1413" w:type="dxa"/>
          </w:tcPr>
          <w:p w14:paraId="6EE0FD06" w14:textId="307740F8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29 900</w:t>
            </w:r>
          </w:p>
        </w:tc>
      </w:tr>
      <w:tr w:rsidR="0052757D" w14:paraId="69AC9B12" w14:textId="77777777" w:rsidTr="0052757D">
        <w:trPr>
          <w:trHeight w:val="158"/>
          <w:jc w:val="center"/>
        </w:trPr>
        <w:tc>
          <w:tcPr>
            <w:tcW w:w="705" w:type="dxa"/>
            <w:vMerge/>
            <w:vAlign w:val="center"/>
          </w:tcPr>
          <w:p w14:paraId="61CA52BF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29D55A9B" w14:textId="6EDACD69" w:rsidR="0052757D" w:rsidRPr="00A94940" w:rsidRDefault="0052757D" w:rsidP="00D422FC">
            <w:pPr>
              <w:jc w:val="center"/>
              <w:rPr>
                <w:color w:val="7030A0"/>
              </w:rPr>
            </w:pPr>
            <w:r w:rsidRPr="00A94940">
              <w:rPr>
                <w:color w:val="7030A0"/>
              </w:rPr>
              <w:t>мелкозернистый Тип Б М I</w:t>
            </w:r>
          </w:p>
        </w:tc>
        <w:tc>
          <w:tcPr>
            <w:tcW w:w="1899" w:type="dxa"/>
            <w:shd w:val="clear" w:color="auto" w:fill="auto"/>
          </w:tcPr>
          <w:p w14:paraId="7901B164" w14:textId="3B581103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30 000</w:t>
            </w:r>
          </w:p>
        </w:tc>
        <w:tc>
          <w:tcPr>
            <w:tcW w:w="1413" w:type="dxa"/>
          </w:tcPr>
          <w:p w14:paraId="6BC17416" w14:textId="34612CBD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29 900</w:t>
            </w:r>
          </w:p>
        </w:tc>
      </w:tr>
      <w:tr w:rsidR="0052757D" w14:paraId="0CAB4FBC" w14:textId="77777777" w:rsidTr="0052757D">
        <w:trPr>
          <w:trHeight w:val="158"/>
          <w:jc w:val="center"/>
        </w:trPr>
        <w:tc>
          <w:tcPr>
            <w:tcW w:w="705" w:type="dxa"/>
            <w:vMerge/>
            <w:vAlign w:val="center"/>
          </w:tcPr>
          <w:p w14:paraId="1DC5E20D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4B7DBE66" w14:textId="77777777" w:rsidR="0052757D" w:rsidRPr="00B30406" w:rsidRDefault="0052757D" w:rsidP="00D422FC">
            <w:pPr>
              <w:jc w:val="center"/>
            </w:pPr>
            <w:r w:rsidRPr="00B30406">
              <w:t>крупнозернистый</w:t>
            </w:r>
          </w:p>
        </w:tc>
        <w:tc>
          <w:tcPr>
            <w:tcW w:w="1899" w:type="dxa"/>
            <w:shd w:val="clear" w:color="auto" w:fill="auto"/>
          </w:tcPr>
          <w:p w14:paraId="31FE394E" w14:textId="072C04DB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27 000</w:t>
            </w:r>
          </w:p>
        </w:tc>
        <w:tc>
          <w:tcPr>
            <w:tcW w:w="1413" w:type="dxa"/>
          </w:tcPr>
          <w:p w14:paraId="548DE2CF" w14:textId="59401B49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26 900</w:t>
            </w:r>
          </w:p>
        </w:tc>
      </w:tr>
      <w:tr w:rsidR="0052757D" w14:paraId="7294A868" w14:textId="77777777" w:rsidTr="0052757D">
        <w:trPr>
          <w:trHeight w:val="158"/>
          <w:jc w:val="center"/>
        </w:trPr>
        <w:tc>
          <w:tcPr>
            <w:tcW w:w="705" w:type="dxa"/>
            <w:vMerge/>
            <w:vAlign w:val="center"/>
          </w:tcPr>
          <w:p w14:paraId="231E8C7B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66001DF7" w14:textId="77777777" w:rsidR="0052757D" w:rsidRPr="00B30406" w:rsidRDefault="0052757D" w:rsidP="00D422FC">
            <w:pPr>
              <w:jc w:val="center"/>
            </w:pPr>
            <w:r w:rsidRPr="00B30406">
              <w:t>черный щебень</w:t>
            </w:r>
          </w:p>
        </w:tc>
        <w:tc>
          <w:tcPr>
            <w:tcW w:w="1899" w:type="dxa"/>
            <w:shd w:val="clear" w:color="auto" w:fill="auto"/>
          </w:tcPr>
          <w:p w14:paraId="2D8A75AB" w14:textId="38370461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24 000</w:t>
            </w:r>
          </w:p>
        </w:tc>
        <w:tc>
          <w:tcPr>
            <w:tcW w:w="1413" w:type="dxa"/>
          </w:tcPr>
          <w:p w14:paraId="40FF27C9" w14:textId="6A18777C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23 900</w:t>
            </w:r>
          </w:p>
        </w:tc>
      </w:tr>
      <w:tr w:rsidR="0052757D" w14:paraId="420C0CD7" w14:textId="77777777" w:rsidTr="0052757D">
        <w:trPr>
          <w:trHeight w:val="158"/>
          <w:jc w:val="center"/>
        </w:trPr>
        <w:tc>
          <w:tcPr>
            <w:tcW w:w="705" w:type="dxa"/>
            <w:vMerge/>
            <w:vAlign w:val="center"/>
          </w:tcPr>
          <w:p w14:paraId="4C0DA241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421676D9" w14:textId="77777777" w:rsidR="0052757D" w:rsidRPr="00A94940" w:rsidRDefault="0052757D" w:rsidP="00D422FC">
            <w:pPr>
              <w:jc w:val="center"/>
              <w:rPr>
                <w:color w:val="7030A0"/>
              </w:rPr>
            </w:pPr>
            <w:r w:rsidRPr="00A94940">
              <w:rPr>
                <w:color w:val="7030A0"/>
              </w:rPr>
              <w:t xml:space="preserve">ЩМА </w:t>
            </w:r>
          </w:p>
          <w:p w14:paraId="72DA3780" w14:textId="77777777" w:rsidR="0052757D" w:rsidRPr="00A94940" w:rsidRDefault="0052757D" w:rsidP="00D422FC">
            <w:pPr>
              <w:jc w:val="center"/>
              <w:rPr>
                <w:color w:val="7030A0"/>
              </w:rPr>
            </w:pPr>
            <w:r w:rsidRPr="00A94940">
              <w:rPr>
                <w:color w:val="7030A0"/>
              </w:rPr>
              <w:t>(щебеночная мастичная асфальтобетонная смесь)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38900D15" w14:textId="554C2480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36 000</w:t>
            </w:r>
          </w:p>
        </w:tc>
        <w:tc>
          <w:tcPr>
            <w:tcW w:w="1413" w:type="dxa"/>
            <w:vAlign w:val="center"/>
          </w:tcPr>
          <w:p w14:paraId="59A3D8A6" w14:textId="22AD8091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35 900</w:t>
            </w:r>
          </w:p>
        </w:tc>
      </w:tr>
      <w:tr w:rsidR="0052757D" w14:paraId="2252DCB4" w14:textId="77777777" w:rsidTr="0052757D">
        <w:trPr>
          <w:trHeight w:val="158"/>
          <w:jc w:val="center"/>
        </w:trPr>
        <w:tc>
          <w:tcPr>
            <w:tcW w:w="705" w:type="dxa"/>
            <w:vMerge/>
            <w:vAlign w:val="center"/>
          </w:tcPr>
          <w:p w14:paraId="6355688C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5E98B7E5" w14:textId="77777777" w:rsidR="0052757D" w:rsidRPr="00B30406" w:rsidRDefault="0052757D" w:rsidP="00D422FC">
            <w:pPr>
              <w:jc w:val="center"/>
            </w:pPr>
            <w:r w:rsidRPr="00B30406">
              <w:t>холодный мелкозернистый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23D3C1C2" w14:textId="36873179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29 000</w:t>
            </w:r>
          </w:p>
        </w:tc>
        <w:tc>
          <w:tcPr>
            <w:tcW w:w="1413" w:type="dxa"/>
            <w:vAlign w:val="center"/>
          </w:tcPr>
          <w:p w14:paraId="11518930" w14:textId="3991735B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28 900</w:t>
            </w:r>
          </w:p>
        </w:tc>
      </w:tr>
      <w:tr w:rsidR="0052757D" w14:paraId="633131AF" w14:textId="77777777" w:rsidTr="0052757D">
        <w:trPr>
          <w:trHeight w:val="262"/>
          <w:jc w:val="center"/>
        </w:trPr>
        <w:tc>
          <w:tcPr>
            <w:tcW w:w="705" w:type="dxa"/>
            <w:vMerge w:val="restart"/>
            <w:vAlign w:val="center"/>
          </w:tcPr>
          <w:p w14:paraId="5FE9A4C7" w14:textId="77777777" w:rsidR="0052757D" w:rsidRPr="00851B52" w:rsidRDefault="0052757D" w:rsidP="00D422FC">
            <w:pPr>
              <w:jc w:val="center"/>
            </w:pPr>
            <w:r>
              <w:t>2</w:t>
            </w:r>
          </w:p>
        </w:tc>
        <w:tc>
          <w:tcPr>
            <w:tcW w:w="5764" w:type="dxa"/>
          </w:tcPr>
          <w:p w14:paraId="216359C2" w14:textId="77777777" w:rsidR="0052757D" w:rsidRPr="0039612E" w:rsidRDefault="0052757D" w:rsidP="00D422FC">
            <w:pPr>
              <w:jc w:val="center"/>
              <w:rPr>
                <w:b/>
              </w:rPr>
            </w:pPr>
            <w:proofErr w:type="spellStart"/>
            <w:r w:rsidRPr="0039612E">
              <w:rPr>
                <w:b/>
              </w:rPr>
              <w:t>г.Акколь</w:t>
            </w:r>
            <w:proofErr w:type="spellEnd"/>
          </w:p>
        </w:tc>
        <w:tc>
          <w:tcPr>
            <w:tcW w:w="1899" w:type="dxa"/>
            <w:shd w:val="clear" w:color="auto" w:fill="auto"/>
          </w:tcPr>
          <w:p w14:paraId="7B773DCA" w14:textId="77777777" w:rsidR="0052757D" w:rsidRPr="009A4C5B" w:rsidRDefault="0052757D" w:rsidP="00D422FC">
            <w:pPr>
              <w:jc w:val="center"/>
              <w:rPr>
                <w:b/>
                <w:i/>
              </w:rPr>
            </w:pPr>
          </w:p>
        </w:tc>
        <w:tc>
          <w:tcPr>
            <w:tcW w:w="1413" w:type="dxa"/>
          </w:tcPr>
          <w:p w14:paraId="65C1DAD1" w14:textId="77777777" w:rsidR="0052757D" w:rsidRPr="009A4C5B" w:rsidRDefault="0052757D" w:rsidP="00D422FC">
            <w:pPr>
              <w:jc w:val="center"/>
              <w:rPr>
                <w:b/>
                <w:i/>
              </w:rPr>
            </w:pPr>
          </w:p>
        </w:tc>
      </w:tr>
      <w:tr w:rsidR="0052757D" w14:paraId="582C7576" w14:textId="77777777" w:rsidTr="0052757D">
        <w:trPr>
          <w:trHeight w:val="262"/>
          <w:jc w:val="center"/>
        </w:trPr>
        <w:tc>
          <w:tcPr>
            <w:tcW w:w="705" w:type="dxa"/>
            <w:vMerge/>
            <w:vAlign w:val="center"/>
          </w:tcPr>
          <w:p w14:paraId="714BF085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09571861" w14:textId="723E905D" w:rsidR="0052757D" w:rsidRPr="00A94940" w:rsidRDefault="0052757D" w:rsidP="00D422FC">
            <w:pPr>
              <w:jc w:val="center"/>
              <w:rPr>
                <w:color w:val="7030A0"/>
              </w:rPr>
            </w:pPr>
            <w:r w:rsidRPr="00A94940">
              <w:rPr>
                <w:color w:val="7030A0"/>
              </w:rPr>
              <w:t>мелкозернистый Тип Б М I</w:t>
            </w:r>
          </w:p>
        </w:tc>
        <w:tc>
          <w:tcPr>
            <w:tcW w:w="1899" w:type="dxa"/>
            <w:shd w:val="clear" w:color="auto" w:fill="auto"/>
          </w:tcPr>
          <w:p w14:paraId="6D4EF0AA" w14:textId="29A34C5B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33 000</w:t>
            </w:r>
          </w:p>
        </w:tc>
        <w:tc>
          <w:tcPr>
            <w:tcW w:w="1413" w:type="dxa"/>
          </w:tcPr>
          <w:p w14:paraId="36D70CCD" w14:textId="4D32C57C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32 900</w:t>
            </w:r>
          </w:p>
        </w:tc>
      </w:tr>
      <w:tr w:rsidR="0052757D" w14:paraId="04203F93" w14:textId="77777777" w:rsidTr="0052757D">
        <w:trPr>
          <w:trHeight w:val="262"/>
          <w:jc w:val="center"/>
        </w:trPr>
        <w:tc>
          <w:tcPr>
            <w:tcW w:w="705" w:type="dxa"/>
            <w:vMerge/>
            <w:vAlign w:val="center"/>
          </w:tcPr>
          <w:p w14:paraId="3CA3103A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56B24B2C" w14:textId="77777777" w:rsidR="0052757D" w:rsidRPr="00A94940" w:rsidRDefault="0052757D" w:rsidP="00D422FC">
            <w:pPr>
              <w:jc w:val="center"/>
              <w:rPr>
                <w:color w:val="7030A0"/>
              </w:rPr>
            </w:pPr>
            <w:r w:rsidRPr="00A94940">
              <w:rPr>
                <w:color w:val="7030A0"/>
              </w:rPr>
              <w:t>мелкозернистый Тип А М I</w:t>
            </w:r>
          </w:p>
        </w:tc>
        <w:tc>
          <w:tcPr>
            <w:tcW w:w="1899" w:type="dxa"/>
            <w:shd w:val="clear" w:color="auto" w:fill="auto"/>
          </w:tcPr>
          <w:p w14:paraId="10FAC97A" w14:textId="3A7E624C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35 000</w:t>
            </w:r>
          </w:p>
        </w:tc>
        <w:tc>
          <w:tcPr>
            <w:tcW w:w="1413" w:type="dxa"/>
          </w:tcPr>
          <w:p w14:paraId="3425B496" w14:textId="1F5AE444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34 900</w:t>
            </w:r>
          </w:p>
        </w:tc>
      </w:tr>
      <w:tr w:rsidR="0052757D" w14:paraId="243985F9" w14:textId="77777777" w:rsidTr="0052757D">
        <w:trPr>
          <w:trHeight w:val="262"/>
          <w:jc w:val="center"/>
        </w:trPr>
        <w:tc>
          <w:tcPr>
            <w:tcW w:w="705" w:type="dxa"/>
            <w:vMerge/>
            <w:vAlign w:val="center"/>
          </w:tcPr>
          <w:p w14:paraId="64339A6E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2AB86604" w14:textId="77777777" w:rsidR="0052757D" w:rsidRPr="0039612E" w:rsidRDefault="0052757D" w:rsidP="00D422FC">
            <w:pPr>
              <w:jc w:val="center"/>
            </w:pPr>
            <w:r w:rsidRPr="0039612E">
              <w:t>крупнозернистый</w:t>
            </w:r>
          </w:p>
        </w:tc>
        <w:tc>
          <w:tcPr>
            <w:tcW w:w="1899" w:type="dxa"/>
            <w:shd w:val="clear" w:color="auto" w:fill="auto"/>
          </w:tcPr>
          <w:p w14:paraId="7F2E78F9" w14:textId="2538E6EB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29 000</w:t>
            </w:r>
          </w:p>
        </w:tc>
        <w:tc>
          <w:tcPr>
            <w:tcW w:w="1413" w:type="dxa"/>
          </w:tcPr>
          <w:p w14:paraId="475E7824" w14:textId="6E6167C7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28 900</w:t>
            </w:r>
          </w:p>
        </w:tc>
      </w:tr>
      <w:tr w:rsidR="0052757D" w14:paraId="07C13601" w14:textId="77777777" w:rsidTr="0052757D">
        <w:trPr>
          <w:trHeight w:val="262"/>
          <w:jc w:val="center"/>
        </w:trPr>
        <w:tc>
          <w:tcPr>
            <w:tcW w:w="705" w:type="dxa"/>
            <w:vMerge/>
            <w:vAlign w:val="center"/>
          </w:tcPr>
          <w:p w14:paraId="4DD5736E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10BA11DD" w14:textId="77777777" w:rsidR="0052757D" w:rsidRPr="0039612E" w:rsidRDefault="0052757D" w:rsidP="00D422FC">
            <w:pPr>
              <w:jc w:val="center"/>
            </w:pPr>
            <w:r w:rsidRPr="0039612E">
              <w:t>черный щебень</w:t>
            </w:r>
          </w:p>
        </w:tc>
        <w:tc>
          <w:tcPr>
            <w:tcW w:w="1899" w:type="dxa"/>
            <w:shd w:val="clear" w:color="auto" w:fill="auto"/>
          </w:tcPr>
          <w:p w14:paraId="4D4C0907" w14:textId="57A86E22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25 000</w:t>
            </w:r>
          </w:p>
        </w:tc>
        <w:tc>
          <w:tcPr>
            <w:tcW w:w="1413" w:type="dxa"/>
          </w:tcPr>
          <w:p w14:paraId="7378A1AE" w14:textId="4DDD50E5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24 900</w:t>
            </w:r>
          </w:p>
        </w:tc>
      </w:tr>
      <w:tr w:rsidR="0052757D" w14:paraId="2B77B9E3" w14:textId="77777777" w:rsidTr="0052757D">
        <w:trPr>
          <w:trHeight w:val="262"/>
          <w:jc w:val="center"/>
        </w:trPr>
        <w:tc>
          <w:tcPr>
            <w:tcW w:w="705" w:type="dxa"/>
            <w:vMerge/>
            <w:vAlign w:val="center"/>
          </w:tcPr>
          <w:p w14:paraId="1A417957" w14:textId="77777777" w:rsidR="0052757D" w:rsidRPr="00851B52" w:rsidRDefault="0052757D" w:rsidP="00AD42DE">
            <w:pPr>
              <w:jc w:val="center"/>
            </w:pPr>
          </w:p>
        </w:tc>
        <w:tc>
          <w:tcPr>
            <w:tcW w:w="5764" w:type="dxa"/>
          </w:tcPr>
          <w:p w14:paraId="5CD8C230" w14:textId="77777777" w:rsidR="0052757D" w:rsidRPr="00851B52" w:rsidRDefault="0052757D" w:rsidP="00AD42DE">
            <w:pPr>
              <w:jc w:val="center"/>
            </w:pPr>
            <w:r w:rsidRPr="00851B52">
              <w:t xml:space="preserve">ЩМА </w:t>
            </w:r>
          </w:p>
          <w:p w14:paraId="029EA580" w14:textId="77777777" w:rsidR="0052757D" w:rsidRPr="0039612E" w:rsidRDefault="0052757D" w:rsidP="00AD42DE">
            <w:pPr>
              <w:jc w:val="center"/>
            </w:pPr>
            <w:r w:rsidRPr="00851B52">
              <w:t>(щебеночн</w:t>
            </w:r>
            <w:r>
              <w:t>о-</w:t>
            </w:r>
            <w:r w:rsidRPr="00851B52">
              <w:t>мастичная асфальтобетонная смесь)</w:t>
            </w:r>
          </w:p>
        </w:tc>
        <w:tc>
          <w:tcPr>
            <w:tcW w:w="1899" w:type="dxa"/>
            <w:shd w:val="clear" w:color="auto" w:fill="auto"/>
          </w:tcPr>
          <w:p w14:paraId="1FF54722" w14:textId="77777777" w:rsidR="0052757D" w:rsidRPr="00A94940" w:rsidRDefault="0052757D" w:rsidP="00AD42DE">
            <w:pPr>
              <w:jc w:val="center"/>
              <w:rPr>
                <w:b/>
                <w:i/>
                <w:color w:val="7030A0"/>
              </w:rPr>
            </w:pPr>
          </w:p>
          <w:p w14:paraId="79EF799B" w14:textId="2497CDCF" w:rsidR="0052757D" w:rsidRPr="00A94940" w:rsidRDefault="0052757D" w:rsidP="00AD42DE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38 000</w:t>
            </w:r>
          </w:p>
        </w:tc>
        <w:tc>
          <w:tcPr>
            <w:tcW w:w="1413" w:type="dxa"/>
          </w:tcPr>
          <w:p w14:paraId="0D3D8008" w14:textId="77777777" w:rsidR="0052757D" w:rsidRPr="00A94940" w:rsidRDefault="0052757D" w:rsidP="00AD42DE">
            <w:pPr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 xml:space="preserve">  </w:t>
            </w:r>
          </w:p>
          <w:p w14:paraId="1D607C7F" w14:textId="03686D46" w:rsidR="0052757D" w:rsidRPr="00A94940" w:rsidRDefault="0052757D" w:rsidP="00AD42DE">
            <w:pPr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 xml:space="preserve">   37 900</w:t>
            </w:r>
          </w:p>
        </w:tc>
      </w:tr>
      <w:tr w:rsidR="0052757D" w14:paraId="6ADEFCCB" w14:textId="77777777" w:rsidTr="0052757D">
        <w:trPr>
          <w:trHeight w:val="262"/>
          <w:jc w:val="center"/>
        </w:trPr>
        <w:tc>
          <w:tcPr>
            <w:tcW w:w="705" w:type="dxa"/>
            <w:vMerge/>
            <w:vAlign w:val="center"/>
          </w:tcPr>
          <w:p w14:paraId="2B22F69C" w14:textId="77777777" w:rsidR="0052757D" w:rsidRPr="00851B52" w:rsidRDefault="0052757D" w:rsidP="00D422FC">
            <w:pPr>
              <w:jc w:val="center"/>
            </w:pPr>
          </w:p>
        </w:tc>
        <w:tc>
          <w:tcPr>
            <w:tcW w:w="5764" w:type="dxa"/>
          </w:tcPr>
          <w:p w14:paraId="775B7A89" w14:textId="77777777" w:rsidR="0052757D" w:rsidRPr="0039612E" w:rsidRDefault="0052757D" w:rsidP="00D422FC">
            <w:pPr>
              <w:jc w:val="center"/>
            </w:pPr>
            <w:r>
              <w:t>холодный мелкозернистый</w:t>
            </w:r>
          </w:p>
        </w:tc>
        <w:tc>
          <w:tcPr>
            <w:tcW w:w="1899" w:type="dxa"/>
            <w:shd w:val="clear" w:color="auto" w:fill="auto"/>
          </w:tcPr>
          <w:p w14:paraId="0B78DEFF" w14:textId="3C427580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31 000</w:t>
            </w:r>
          </w:p>
        </w:tc>
        <w:tc>
          <w:tcPr>
            <w:tcW w:w="1413" w:type="dxa"/>
          </w:tcPr>
          <w:p w14:paraId="7FE7F398" w14:textId="63019187" w:rsidR="0052757D" w:rsidRPr="00A94940" w:rsidRDefault="0052757D" w:rsidP="00D422FC">
            <w:pPr>
              <w:jc w:val="center"/>
              <w:rPr>
                <w:b/>
                <w:i/>
                <w:color w:val="7030A0"/>
              </w:rPr>
            </w:pPr>
            <w:r w:rsidRPr="00A94940">
              <w:rPr>
                <w:b/>
                <w:i/>
                <w:color w:val="7030A0"/>
              </w:rPr>
              <w:t>30 900</w:t>
            </w:r>
          </w:p>
        </w:tc>
      </w:tr>
      <w:tr w:rsidR="0052757D" w14:paraId="122DF832" w14:textId="77777777" w:rsidTr="0052757D">
        <w:trPr>
          <w:trHeight w:val="262"/>
          <w:jc w:val="center"/>
        </w:trPr>
        <w:tc>
          <w:tcPr>
            <w:tcW w:w="705" w:type="dxa"/>
            <w:vMerge w:val="restart"/>
            <w:vAlign w:val="center"/>
          </w:tcPr>
          <w:p w14:paraId="0794D6D5" w14:textId="77777777" w:rsidR="0052757D" w:rsidRPr="00851B52" w:rsidRDefault="0052757D" w:rsidP="00D422FC">
            <w:pPr>
              <w:jc w:val="center"/>
            </w:pPr>
            <w:r>
              <w:t>3</w:t>
            </w:r>
          </w:p>
        </w:tc>
        <w:tc>
          <w:tcPr>
            <w:tcW w:w="5764" w:type="dxa"/>
          </w:tcPr>
          <w:p w14:paraId="7402702F" w14:textId="77777777" w:rsidR="0052757D" w:rsidRPr="0039612E" w:rsidRDefault="0052757D" w:rsidP="00D422FC">
            <w:pPr>
              <w:jc w:val="center"/>
              <w:rPr>
                <w:b/>
              </w:rPr>
            </w:pPr>
            <w:r>
              <w:rPr>
                <w:b/>
              </w:rPr>
              <w:t xml:space="preserve">с. </w:t>
            </w:r>
            <w:proofErr w:type="spellStart"/>
            <w:r>
              <w:rPr>
                <w:b/>
              </w:rPr>
              <w:t>Златополье</w:t>
            </w:r>
            <w:proofErr w:type="spellEnd"/>
          </w:p>
        </w:tc>
        <w:tc>
          <w:tcPr>
            <w:tcW w:w="1899" w:type="dxa"/>
            <w:shd w:val="clear" w:color="auto" w:fill="auto"/>
          </w:tcPr>
          <w:p w14:paraId="1C96ADDE" w14:textId="77777777" w:rsidR="0052757D" w:rsidRPr="0039612E" w:rsidRDefault="0052757D" w:rsidP="00D422FC">
            <w:pPr>
              <w:jc w:val="center"/>
              <w:rPr>
                <w:b/>
                <w:i/>
              </w:rPr>
            </w:pPr>
          </w:p>
        </w:tc>
        <w:tc>
          <w:tcPr>
            <w:tcW w:w="1413" w:type="dxa"/>
          </w:tcPr>
          <w:p w14:paraId="3F53552C" w14:textId="77777777" w:rsidR="0052757D" w:rsidRPr="0039612E" w:rsidRDefault="0052757D" w:rsidP="00D422FC">
            <w:pPr>
              <w:jc w:val="center"/>
              <w:rPr>
                <w:b/>
                <w:i/>
              </w:rPr>
            </w:pPr>
          </w:p>
        </w:tc>
      </w:tr>
      <w:tr w:rsidR="0052757D" w14:paraId="6035EA74" w14:textId="77777777" w:rsidTr="0052757D">
        <w:trPr>
          <w:trHeight w:val="261"/>
          <w:jc w:val="center"/>
        </w:trPr>
        <w:tc>
          <w:tcPr>
            <w:tcW w:w="705" w:type="dxa"/>
            <w:vMerge/>
          </w:tcPr>
          <w:p w14:paraId="643F222D" w14:textId="77777777" w:rsidR="0052757D" w:rsidRPr="00851B52" w:rsidRDefault="0052757D" w:rsidP="00A94940">
            <w:pPr>
              <w:jc w:val="center"/>
            </w:pPr>
          </w:p>
        </w:tc>
        <w:tc>
          <w:tcPr>
            <w:tcW w:w="5764" w:type="dxa"/>
          </w:tcPr>
          <w:p w14:paraId="650EF794" w14:textId="759A360D" w:rsidR="0052757D" w:rsidRPr="0039612E" w:rsidRDefault="0052757D" w:rsidP="00A94940">
            <w:pPr>
              <w:jc w:val="center"/>
            </w:pPr>
            <w:r>
              <w:t>мелкозернистый Тип Б М I</w:t>
            </w:r>
          </w:p>
        </w:tc>
        <w:tc>
          <w:tcPr>
            <w:tcW w:w="1899" w:type="dxa"/>
            <w:shd w:val="clear" w:color="auto" w:fill="auto"/>
          </w:tcPr>
          <w:p w14:paraId="0A3CE3CD" w14:textId="486D1473" w:rsidR="0052757D" w:rsidRDefault="0052757D" w:rsidP="00A949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34089B">
              <w:rPr>
                <w:b/>
                <w:i/>
              </w:rPr>
              <w:t>0</w:t>
            </w:r>
            <w:r>
              <w:rPr>
                <w:b/>
                <w:i/>
              </w:rPr>
              <w:t xml:space="preserve"> 000</w:t>
            </w:r>
          </w:p>
        </w:tc>
        <w:tc>
          <w:tcPr>
            <w:tcW w:w="1413" w:type="dxa"/>
          </w:tcPr>
          <w:p w14:paraId="5CFBECB0" w14:textId="7993A12D" w:rsidR="0052757D" w:rsidRDefault="0034089B" w:rsidP="00A949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</w:t>
            </w:r>
            <w:r w:rsidR="0052757D">
              <w:rPr>
                <w:b/>
                <w:i/>
              </w:rPr>
              <w:t xml:space="preserve"> 9</w:t>
            </w:r>
            <w:r w:rsidR="0052757D" w:rsidRPr="001D7802">
              <w:rPr>
                <w:b/>
                <w:i/>
              </w:rPr>
              <w:t>00</w:t>
            </w:r>
          </w:p>
        </w:tc>
      </w:tr>
      <w:tr w:rsidR="0052757D" w14:paraId="786FE564" w14:textId="77777777" w:rsidTr="0052757D">
        <w:trPr>
          <w:trHeight w:val="261"/>
          <w:jc w:val="center"/>
        </w:trPr>
        <w:tc>
          <w:tcPr>
            <w:tcW w:w="705" w:type="dxa"/>
            <w:vMerge/>
          </w:tcPr>
          <w:p w14:paraId="4294C644" w14:textId="77777777" w:rsidR="0052757D" w:rsidRPr="00851B52" w:rsidRDefault="0052757D" w:rsidP="00A94940">
            <w:pPr>
              <w:jc w:val="center"/>
            </w:pPr>
          </w:p>
        </w:tc>
        <w:tc>
          <w:tcPr>
            <w:tcW w:w="5764" w:type="dxa"/>
          </w:tcPr>
          <w:p w14:paraId="6086F53E" w14:textId="77777777" w:rsidR="0052757D" w:rsidRPr="0039612E" w:rsidRDefault="0052757D" w:rsidP="00A94940">
            <w:pPr>
              <w:jc w:val="center"/>
            </w:pPr>
            <w:r w:rsidRPr="0039612E">
              <w:t>крупнозернистый</w:t>
            </w:r>
          </w:p>
        </w:tc>
        <w:tc>
          <w:tcPr>
            <w:tcW w:w="1899" w:type="dxa"/>
            <w:shd w:val="clear" w:color="auto" w:fill="auto"/>
          </w:tcPr>
          <w:p w14:paraId="347B43DC" w14:textId="51C26A23" w:rsidR="0052757D" w:rsidRPr="001D7802" w:rsidRDefault="0052757D" w:rsidP="00A949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</w:t>
            </w:r>
            <w:r w:rsidRPr="001D7802">
              <w:rPr>
                <w:b/>
                <w:i/>
              </w:rPr>
              <w:t xml:space="preserve"> 000</w:t>
            </w:r>
          </w:p>
        </w:tc>
        <w:tc>
          <w:tcPr>
            <w:tcW w:w="1413" w:type="dxa"/>
          </w:tcPr>
          <w:p w14:paraId="51BB6865" w14:textId="33F15056" w:rsidR="0052757D" w:rsidRDefault="0052757D" w:rsidP="00A949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  <w:r w:rsidRPr="001D7802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9</w:t>
            </w:r>
            <w:r w:rsidRPr="001D7802">
              <w:rPr>
                <w:b/>
                <w:i/>
              </w:rPr>
              <w:t>00</w:t>
            </w:r>
          </w:p>
        </w:tc>
      </w:tr>
      <w:tr w:rsidR="0052757D" w14:paraId="039096FC" w14:textId="77777777" w:rsidTr="0052757D">
        <w:trPr>
          <w:trHeight w:val="261"/>
          <w:jc w:val="center"/>
        </w:trPr>
        <w:tc>
          <w:tcPr>
            <w:tcW w:w="705" w:type="dxa"/>
            <w:vMerge/>
          </w:tcPr>
          <w:p w14:paraId="77C020F0" w14:textId="77777777" w:rsidR="0052757D" w:rsidRPr="00851B52" w:rsidRDefault="0052757D" w:rsidP="00A94940">
            <w:pPr>
              <w:jc w:val="center"/>
            </w:pPr>
          </w:p>
        </w:tc>
        <w:tc>
          <w:tcPr>
            <w:tcW w:w="5764" w:type="dxa"/>
          </w:tcPr>
          <w:p w14:paraId="20BCA1E2" w14:textId="77777777" w:rsidR="0052757D" w:rsidRPr="0039612E" w:rsidRDefault="0052757D" w:rsidP="00A94940">
            <w:pPr>
              <w:jc w:val="center"/>
            </w:pPr>
            <w:r w:rsidRPr="0039612E">
              <w:t>черный щебень</w:t>
            </w:r>
          </w:p>
        </w:tc>
        <w:tc>
          <w:tcPr>
            <w:tcW w:w="1899" w:type="dxa"/>
            <w:shd w:val="clear" w:color="auto" w:fill="auto"/>
          </w:tcPr>
          <w:p w14:paraId="7F9B16F7" w14:textId="7FF5F684" w:rsidR="0052757D" w:rsidRPr="001D7802" w:rsidRDefault="0052757D" w:rsidP="00A949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  <w:r w:rsidRPr="001D7802">
              <w:rPr>
                <w:b/>
                <w:i/>
              </w:rPr>
              <w:t xml:space="preserve"> 000</w:t>
            </w:r>
          </w:p>
        </w:tc>
        <w:tc>
          <w:tcPr>
            <w:tcW w:w="1413" w:type="dxa"/>
          </w:tcPr>
          <w:p w14:paraId="3BA906B1" w14:textId="30DA126C" w:rsidR="0052757D" w:rsidRPr="001D7802" w:rsidRDefault="0052757D" w:rsidP="00A949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</w:t>
            </w:r>
            <w:r w:rsidRPr="001D7802">
              <w:rPr>
                <w:b/>
                <w:i/>
              </w:rPr>
              <w:t xml:space="preserve"> 900</w:t>
            </w:r>
          </w:p>
        </w:tc>
      </w:tr>
    </w:tbl>
    <w:p w14:paraId="135E7023" w14:textId="77777777" w:rsidR="001877DE" w:rsidRPr="00F52E1E" w:rsidRDefault="00F52E1E" w:rsidP="001877DE">
      <w:pPr>
        <w:rPr>
          <w:b/>
          <w:i/>
          <w:sz w:val="22"/>
        </w:rPr>
      </w:pPr>
      <w:r w:rsidRPr="00F52E1E">
        <w:rPr>
          <w:b/>
          <w:i/>
          <w:sz w:val="22"/>
        </w:rPr>
        <w:t xml:space="preserve">       </w:t>
      </w:r>
      <w:r w:rsidR="001877DE" w:rsidRPr="00F52E1E">
        <w:rPr>
          <w:b/>
          <w:i/>
          <w:sz w:val="22"/>
        </w:rPr>
        <w:t>Примечание:</w:t>
      </w:r>
    </w:p>
    <w:p w14:paraId="290099E0" w14:textId="77777777" w:rsidR="001877DE" w:rsidRPr="00851B52" w:rsidRDefault="001D7802" w:rsidP="001877DE">
      <w:pPr>
        <w:numPr>
          <w:ilvl w:val="0"/>
          <w:numId w:val="1"/>
        </w:numPr>
        <w:tabs>
          <w:tab w:val="clear" w:pos="936"/>
          <w:tab w:val="num" w:pos="900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Нормируемые </w:t>
      </w:r>
      <w:r w:rsidR="001877DE" w:rsidRPr="00851B52">
        <w:rPr>
          <w:sz w:val="22"/>
          <w:szCs w:val="22"/>
        </w:rPr>
        <w:t xml:space="preserve">технические  характеристики  соответствуют требованиям  </w:t>
      </w:r>
      <w:r w:rsidR="001877DE" w:rsidRPr="00851B52">
        <w:rPr>
          <w:b/>
          <w:sz w:val="22"/>
          <w:szCs w:val="22"/>
        </w:rPr>
        <w:t>СТ РК 1225-2003</w:t>
      </w:r>
    </w:p>
    <w:p w14:paraId="171BF1D5" w14:textId="77777777" w:rsidR="001877DE" w:rsidRPr="00851B52" w:rsidRDefault="001877DE" w:rsidP="001877DE">
      <w:pPr>
        <w:numPr>
          <w:ilvl w:val="0"/>
          <w:numId w:val="1"/>
        </w:numPr>
        <w:tabs>
          <w:tab w:val="clear" w:pos="936"/>
          <w:tab w:val="num" w:pos="900"/>
        </w:tabs>
        <w:rPr>
          <w:sz w:val="22"/>
          <w:szCs w:val="22"/>
        </w:rPr>
      </w:pPr>
      <w:r w:rsidRPr="00851B52">
        <w:rPr>
          <w:sz w:val="22"/>
          <w:szCs w:val="22"/>
        </w:rPr>
        <w:t>Удельная активность естественных радионуклидов минеральных материалов, применяемых для приготовления асфальт</w:t>
      </w:r>
      <w:r w:rsidR="001D7802">
        <w:rPr>
          <w:sz w:val="22"/>
          <w:szCs w:val="22"/>
        </w:rPr>
        <w:t xml:space="preserve">обетонных смесей соответствует </w:t>
      </w:r>
      <w:r w:rsidRPr="00851B52">
        <w:rPr>
          <w:b/>
          <w:sz w:val="22"/>
          <w:szCs w:val="22"/>
        </w:rPr>
        <w:t>1 классу</w:t>
      </w:r>
      <w:r w:rsidRPr="00851B52">
        <w:rPr>
          <w:sz w:val="22"/>
          <w:szCs w:val="22"/>
        </w:rPr>
        <w:t>.</w:t>
      </w:r>
    </w:p>
    <w:p w14:paraId="2619287C" w14:textId="77777777" w:rsidR="001877DE" w:rsidRPr="00851B52" w:rsidRDefault="001877DE" w:rsidP="001877DE">
      <w:pPr>
        <w:numPr>
          <w:ilvl w:val="0"/>
          <w:numId w:val="1"/>
        </w:numPr>
        <w:tabs>
          <w:tab w:val="clear" w:pos="936"/>
          <w:tab w:val="num" w:pos="900"/>
        </w:tabs>
        <w:rPr>
          <w:b/>
          <w:sz w:val="22"/>
          <w:szCs w:val="22"/>
        </w:rPr>
      </w:pPr>
      <w:r w:rsidRPr="00851B52">
        <w:rPr>
          <w:sz w:val="22"/>
          <w:szCs w:val="22"/>
        </w:rPr>
        <w:t xml:space="preserve">Продукция имеет сертификат соответствия и сертификат о происхождении товара формы </w:t>
      </w:r>
    </w:p>
    <w:p w14:paraId="2E32E80D" w14:textId="77777777" w:rsidR="001877DE" w:rsidRPr="00851B52" w:rsidRDefault="001877DE" w:rsidP="001877DE">
      <w:pPr>
        <w:tabs>
          <w:tab w:val="num" w:pos="900"/>
        </w:tabs>
        <w:ind w:left="360"/>
        <w:rPr>
          <w:b/>
          <w:sz w:val="22"/>
          <w:szCs w:val="22"/>
        </w:rPr>
      </w:pPr>
      <w:r w:rsidRPr="00851B52">
        <w:rPr>
          <w:sz w:val="22"/>
          <w:szCs w:val="22"/>
        </w:rPr>
        <w:t xml:space="preserve">          </w:t>
      </w:r>
      <w:r w:rsidRPr="00851B52">
        <w:rPr>
          <w:b/>
          <w:sz w:val="22"/>
          <w:szCs w:val="22"/>
        </w:rPr>
        <w:t>СТ-К</w:t>
      </w:r>
      <w:r w:rsidRPr="00851B52">
        <w:rPr>
          <w:b/>
          <w:sz w:val="22"/>
          <w:szCs w:val="22"/>
          <w:lang w:val="en-US"/>
        </w:rPr>
        <w:t>Z</w:t>
      </w:r>
      <w:r w:rsidR="001D7802">
        <w:rPr>
          <w:sz w:val="22"/>
          <w:szCs w:val="22"/>
        </w:rPr>
        <w:t xml:space="preserve">, </w:t>
      </w:r>
      <w:r w:rsidRPr="00851B52">
        <w:rPr>
          <w:sz w:val="22"/>
          <w:szCs w:val="22"/>
        </w:rPr>
        <w:t>копии сертификатов предоставляются по просьбе покупателя.</w:t>
      </w:r>
    </w:p>
    <w:p w14:paraId="71FD0DBE" w14:textId="77777777" w:rsidR="001877DE" w:rsidRPr="00D65192" w:rsidRDefault="001877DE" w:rsidP="001877DE">
      <w:pPr>
        <w:ind w:left="360"/>
        <w:jc w:val="center"/>
        <w:rPr>
          <w:b/>
          <w:i/>
          <w:sz w:val="20"/>
          <w:szCs w:val="20"/>
        </w:rPr>
      </w:pPr>
      <w:r w:rsidRPr="00D65192">
        <w:rPr>
          <w:b/>
          <w:i/>
          <w:sz w:val="20"/>
          <w:szCs w:val="20"/>
        </w:rPr>
        <w:t>АДРЕСА И КОНТАКТНЫЕ ТЕЛЕФОНЫ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6"/>
        <w:gridCol w:w="3282"/>
        <w:gridCol w:w="2801"/>
      </w:tblGrid>
      <w:tr w:rsidR="001877DE" w:rsidRPr="002A5EFA" w14:paraId="2691AC24" w14:textId="77777777" w:rsidTr="00F52E1E">
        <w:trPr>
          <w:trHeight w:val="792"/>
          <w:jc w:val="center"/>
        </w:trPr>
        <w:tc>
          <w:tcPr>
            <w:tcW w:w="3806" w:type="dxa"/>
          </w:tcPr>
          <w:p w14:paraId="140515C2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</w:rPr>
            </w:pPr>
            <w:r w:rsidRPr="006B026E">
              <w:rPr>
                <w:b/>
                <w:sz w:val="20"/>
                <w:szCs w:val="20"/>
              </w:rPr>
              <w:t>г. Кокшетау,</w:t>
            </w:r>
          </w:p>
          <w:p w14:paraId="22205DF7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</w:rPr>
            </w:pPr>
            <w:r w:rsidRPr="006B026E">
              <w:rPr>
                <w:b/>
                <w:sz w:val="20"/>
                <w:szCs w:val="20"/>
              </w:rPr>
              <w:t xml:space="preserve">ул. </w:t>
            </w:r>
            <w:proofErr w:type="spellStart"/>
            <w:r w:rsidRPr="006B026E">
              <w:rPr>
                <w:b/>
                <w:sz w:val="20"/>
                <w:szCs w:val="20"/>
              </w:rPr>
              <w:t>Уалиханова</w:t>
            </w:r>
            <w:proofErr w:type="spellEnd"/>
            <w:r w:rsidRPr="006B026E">
              <w:rPr>
                <w:b/>
                <w:sz w:val="20"/>
                <w:szCs w:val="20"/>
              </w:rPr>
              <w:t xml:space="preserve">  193</w:t>
            </w:r>
            <w:r>
              <w:rPr>
                <w:b/>
                <w:sz w:val="20"/>
                <w:szCs w:val="20"/>
              </w:rPr>
              <w:t>/4</w:t>
            </w:r>
          </w:p>
          <w:p w14:paraId="4EC17FD5" w14:textId="77777777" w:rsidR="001877DE" w:rsidRPr="006B026E" w:rsidRDefault="001877DE" w:rsidP="00F52E1E">
            <w:pPr>
              <w:jc w:val="center"/>
              <w:rPr>
                <w:b/>
                <w:sz w:val="20"/>
                <w:szCs w:val="20"/>
              </w:rPr>
            </w:pPr>
            <w:r w:rsidRPr="006B026E">
              <w:rPr>
                <w:b/>
                <w:sz w:val="20"/>
                <w:szCs w:val="20"/>
              </w:rPr>
              <w:t>Тел /факс:  77-51-05; 77-14-55;</w:t>
            </w:r>
            <w:r w:rsidR="00F52E1E" w:rsidRPr="006B026E">
              <w:rPr>
                <w:b/>
                <w:sz w:val="20"/>
                <w:szCs w:val="20"/>
              </w:rPr>
              <w:t xml:space="preserve">   77-20-37</w:t>
            </w:r>
          </w:p>
        </w:tc>
        <w:tc>
          <w:tcPr>
            <w:tcW w:w="3282" w:type="dxa"/>
          </w:tcPr>
          <w:p w14:paraId="7051E392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B026E">
              <w:rPr>
                <w:b/>
                <w:sz w:val="20"/>
                <w:szCs w:val="20"/>
              </w:rPr>
              <w:t>г.Кокшетау</w:t>
            </w:r>
            <w:proofErr w:type="spellEnd"/>
            <w:r w:rsidRPr="006B026E">
              <w:rPr>
                <w:b/>
                <w:sz w:val="20"/>
                <w:szCs w:val="20"/>
              </w:rPr>
              <w:t xml:space="preserve">  р-н Нефтебазы</w:t>
            </w:r>
          </w:p>
          <w:p w14:paraId="10944609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</w:rPr>
            </w:pPr>
            <w:r w:rsidRPr="006B026E">
              <w:rPr>
                <w:b/>
                <w:sz w:val="20"/>
                <w:szCs w:val="20"/>
              </w:rPr>
              <w:t xml:space="preserve">8-716-2-33-55-28; </w:t>
            </w:r>
          </w:p>
          <w:p w14:paraId="234F93A0" w14:textId="77777777" w:rsidR="001877DE" w:rsidRPr="006B026E" w:rsidRDefault="001877DE" w:rsidP="00F52E1E">
            <w:pPr>
              <w:jc w:val="center"/>
              <w:rPr>
                <w:b/>
                <w:sz w:val="20"/>
                <w:szCs w:val="20"/>
              </w:rPr>
            </w:pPr>
            <w:r w:rsidRPr="006B026E">
              <w:rPr>
                <w:b/>
                <w:sz w:val="20"/>
                <w:szCs w:val="20"/>
              </w:rPr>
              <w:t>8-705-754-74-60</w:t>
            </w:r>
          </w:p>
        </w:tc>
        <w:tc>
          <w:tcPr>
            <w:tcW w:w="2801" w:type="dxa"/>
          </w:tcPr>
          <w:p w14:paraId="3EDF181F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6B026E">
              <w:rPr>
                <w:b/>
                <w:sz w:val="20"/>
                <w:szCs w:val="20"/>
              </w:rPr>
              <w:t>Отдел продаж</w:t>
            </w:r>
            <w:r w:rsidRPr="006B026E">
              <w:rPr>
                <w:b/>
                <w:sz w:val="20"/>
                <w:szCs w:val="20"/>
                <w:lang w:val="kk-KZ"/>
              </w:rPr>
              <w:t>:</w:t>
            </w:r>
          </w:p>
          <w:p w14:paraId="0FAD438B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6B026E">
              <w:rPr>
                <w:b/>
                <w:sz w:val="20"/>
                <w:szCs w:val="20"/>
              </w:rPr>
              <w:t>8-771-020-33-82</w:t>
            </w:r>
          </w:p>
          <w:p w14:paraId="0504DCA7" w14:textId="798F0D68" w:rsidR="001877DE" w:rsidRPr="00F52E1E" w:rsidRDefault="001877DE" w:rsidP="00F52E1E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</w:tc>
      </w:tr>
    </w:tbl>
    <w:p w14:paraId="3D85A0C5" w14:textId="77777777" w:rsidR="001877DE" w:rsidRPr="00F52E1E" w:rsidRDefault="001877DE" w:rsidP="001877DE">
      <w:pPr>
        <w:tabs>
          <w:tab w:val="left" w:pos="1080"/>
          <w:tab w:val="left" w:pos="1712"/>
          <w:tab w:val="center" w:pos="5046"/>
        </w:tabs>
        <w:ind w:left="-180"/>
        <w:jc w:val="center"/>
        <w:rPr>
          <w:b/>
          <w:i/>
          <w:sz w:val="22"/>
          <w:szCs w:val="28"/>
          <w:u w:val="single"/>
        </w:rPr>
      </w:pPr>
      <w:r w:rsidRPr="00F52E1E">
        <w:rPr>
          <w:b/>
          <w:i/>
          <w:sz w:val="22"/>
          <w:szCs w:val="28"/>
          <w:u w:val="single"/>
        </w:rPr>
        <w:t xml:space="preserve">МЫ БУДЕМ РАДЫ СОТРУДНИЧАТЬ С ВАМИ И ЖДЁМ ВАШИХ ЗВОНКОВ </w:t>
      </w:r>
    </w:p>
    <w:p w14:paraId="4A75682D" w14:textId="77777777" w:rsidR="001877DE" w:rsidRPr="00F52E1E" w:rsidRDefault="001877DE" w:rsidP="00F52E1E">
      <w:pPr>
        <w:tabs>
          <w:tab w:val="left" w:pos="1080"/>
          <w:tab w:val="left" w:pos="1712"/>
          <w:tab w:val="center" w:pos="5046"/>
        </w:tabs>
        <w:ind w:left="-180"/>
        <w:jc w:val="center"/>
        <w:rPr>
          <w:b/>
          <w:sz w:val="20"/>
          <w:szCs w:val="22"/>
        </w:rPr>
      </w:pPr>
      <w:r w:rsidRPr="00F52E1E">
        <w:rPr>
          <w:b/>
          <w:i/>
          <w:szCs w:val="28"/>
          <w:u w:val="single"/>
        </w:rPr>
        <w:t>ИНДИВИДУАЛЬНЫЙ ПОДХОД К КАЖДОМУ КЛИЕНТУ!</w:t>
      </w:r>
    </w:p>
    <w:sectPr w:rsidR="001877DE" w:rsidRPr="00F52E1E" w:rsidSect="004D7CCD">
      <w:pgSz w:w="11906" w:h="16838" w:code="9"/>
      <w:pgMar w:top="652" w:right="720" w:bottom="142" w:left="720" w:header="142" w:footer="0" w:gutter="0"/>
      <w:pgBorders w:offsetFrom="page">
        <w:top w:val="twistedLines1" w:sz="18" w:space="15" w:color="auto"/>
        <w:left w:val="twistedLines1" w:sz="18" w:space="24" w:color="auto"/>
        <w:bottom w:val="twistedLines1" w:sz="18" w:space="22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6B8FD" w14:textId="77777777" w:rsidR="0007194E" w:rsidRDefault="0007194E" w:rsidP="00F52E1E">
      <w:r>
        <w:separator/>
      </w:r>
    </w:p>
  </w:endnote>
  <w:endnote w:type="continuationSeparator" w:id="0">
    <w:p w14:paraId="7F1B928F" w14:textId="77777777" w:rsidR="0007194E" w:rsidRDefault="0007194E" w:rsidP="00F5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E8E16" w14:textId="77777777" w:rsidR="0007194E" w:rsidRDefault="0007194E" w:rsidP="00F52E1E">
      <w:r>
        <w:separator/>
      </w:r>
    </w:p>
  </w:footnote>
  <w:footnote w:type="continuationSeparator" w:id="0">
    <w:p w14:paraId="2F7AD281" w14:textId="77777777" w:rsidR="0007194E" w:rsidRDefault="0007194E" w:rsidP="00F5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115AEC"/>
    <w:multiLevelType w:val="hybridMultilevel"/>
    <w:tmpl w:val="68701686"/>
    <w:lvl w:ilvl="0" w:tplc="8D8CC4B0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5E"/>
    <w:rsid w:val="0007194E"/>
    <w:rsid w:val="00095A71"/>
    <w:rsid w:val="00175ACB"/>
    <w:rsid w:val="0017694B"/>
    <w:rsid w:val="001877DE"/>
    <w:rsid w:val="001D7802"/>
    <w:rsid w:val="001F7FE2"/>
    <w:rsid w:val="002824D5"/>
    <w:rsid w:val="0034089B"/>
    <w:rsid w:val="00460720"/>
    <w:rsid w:val="00473A88"/>
    <w:rsid w:val="004D7CCD"/>
    <w:rsid w:val="0052757D"/>
    <w:rsid w:val="007806B3"/>
    <w:rsid w:val="007934D1"/>
    <w:rsid w:val="0080512E"/>
    <w:rsid w:val="008605BF"/>
    <w:rsid w:val="00882D04"/>
    <w:rsid w:val="00887D29"/>
    <w:rsid w:val="009A4C5B"/>
    <w:rsid w:val="009C693D"/>
    <w:rsid w:val="00A33AE1"/>
    <w:rsid w:val="00A94940"/>
    <w:rsid w:val="00AD42DE"/>
    <w:rsid w:val="00B30406"/>
    <w:rsid w:val="00BB672A"/>
    <w:rsid w:val="00C9225B"/>
    <w:rsid w:val="00CD5B26"/>
    <w:rsid w:val="00CD70B2"/>
    <w:rsid w:val="00D422FC"/>
    <w:rsid w:val="00D85B58"/>
    <w:rsid w:val="00E50E35"/>
    <w:rsid w:val="00E8525E"/>
    <w:rsid w:val="00F52E1E"/>
    <w:rsid w:val="00FF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8D63"/>
  <w15:chartTrackingRefBased/>
  <w15:docId w15:val="{B52F065C-2745-452C-8AED-1B860173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9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693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52E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2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52E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2E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27</cp:revision>
  <cp:lastPrinted>2024-04-17T09:11:00Z</cp:lastPrinted>
  <dcterms:created xsi:type="dcterms:W3CDTF">2021-03-10T09:29:00Z</dcterms:created>
  <dcterms:modified xsi:type="dcterms:W3CDTF">2024-04-19T13:06:00Z</dcterms:modified>
</cp:coreProperties>
</file>